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A4" w:rsidRDefault="00B40BA4" w:rsidP="00B40BA4">
      <w:r>
        <w:t xml:space="preserve">Московский университет государственного и муниципального управления предлагает новую </w:t>
      </w:r>
      <w:r>
        <w:t>электронную программу</w:t>
      </w:r>
      <w:r>
        <w:t xml:space="preserve"> повышения квалификации: «Основы цифровой трансформации в государственном и муниципальном управлении» (72 часа).</w:t>
      </w:r>
    </w:p>
    <w:p w:rsidR="00B40BA4" w:rsidRDefault="00B40BA4" w:rsidP="00B40BA4"/>
    <w:p w:rsidR="00B40BA4" w:rsidRDefault="00B40BA4" w:rsidP="00B40BA4">
      <w:r>
        <w:t>Программа включает в себя изучение предпосылок к возникновению цифровой трансформации, основных трендов в рамках цифровой трансформации и цифровой экономики,  предоставление слушателям инструментов, которые позволят им определить собственную роль и перспективы в рамках процессов цифровой трансформации, знакомство с технологической и инфраструктурной базой цифровой экономики (концепция «Государство как платформа» и платформенные решения, введение в работу с данными и принятие решений, основанное на данных, сквозные технологии и т.д.), знакомство с инструментами и механиками для эффективной работы в рамках проектов цифровой трансформации и цифровой экономики, рассмотрение конкретных кейсов эффективной цифровизации на федеральном, региональном и местном уровнях.</w:t>
      </w:r>
    </w:p>
    <w:p w:rsidR="00B40BA4" w:rsidRDefault="00B40BA4" w:rsidP="00B40BA4"/>
    <w:p w:rsidR="00B40BA4" w:rsidRDefault="00B40BA4" w:rsidP="00B40BA4">
      <w:r>
        <w:t>За время обучения у государственных и муниципальных служащих будут сформированы новые и усовершенствованы уже имеющихся компетенций в области цифровых технологий, будут приобретены знания и навыки планирования, организации исполнения, контроля и анализа отклонений для эффективного достижения целей проекта в сфере информационных технологий, работы с данными, проектирования, внедрения и эксплуатации ИТ-решений, планирования, прогнозирования и моделирования, создания подразделений, проектных команд, разработки проектов и документов стратегического планирования в сфере цифровой трансформации.</w:t>
      </w:r>
    </w:p>
    <w:p w:rsidR="00B40BA4" w:rsidRDefault="00B40BA4" w:rsidP="00B40BA4"/>
    <w:p w:rsidR="00FE6CA9" w:rsidRDefault="00B40BA4" w:rsidP="00B40BA4">
      <w:r>
        <w:t>Обучение может быть проведено в электронном формате, на портале дистанционного обучения университета, без отрыва от работы. По окончании обучения слушателям будут выданы удостоверения о повышении квалификации Университета государственного и муниципального управления (г. Москва).</w:t>
      </w:r>
    </w:p>
    <w:p w:rsidR="00B40BA4" w:rsidRDefault="00B40BA4" w:rsidP="00B40BA4">
      <w:r>
        <w:t>Обучение платной.</w:t>
      </w:r>
    </w:p>
    <w:p w:rsidR="00B40BA4" w:rsidRDefault="00B40BA4" w:rsidP="00B40BA4">
      <w:r>
        <w:t>О стоимости и условиях участия можно узнать</w:t>
      </w:r>
      <w:r>
        <w:t xml:space="preserve"> </w:t>
      </w:r>
      <w:r>
        <w:t>по телефонам</w:t>
      </w:r>
      <w:bookmarkStart w:id="0" w:name="_GoBack"/>
      <w:bookmarkEnd w:id="0"/>
    </w:p>
    <w:p w:rsidR="00B40BA4" w:rsidRDefault="00B40BA4" w:rsidP="00B40BA4">
      <w:r>
        <w:t>+7 (495) 419-17-29</w:t>
      </w:r>
    </w:p>
    <w:p w:rsidR="00B40BA4" w:rsidRDefault="00B40BA4" w:rsidP="00B40BA4">
      <w:r>
        <w:t xml:space="preserve"> +7 (495) 287-07-54</w:t>
      </w:r>
    </w:p>
    <w:p w:rsidR="00B40BA4" w:rsidRDefault="00B40BA4" w:rsidP="00B40BA4">
      <w:r>
        <w:t>info@rosgmu.ru</w:t>
      </w:r>
    </w:p>
    <w:sectPr w:rsidR="00B4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60"/>
    <w:rsid w:val="00701160"/>
    <w:rsid w:val="00B40BA4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6612"/>
  <w15:chartTrackingRefBased/>
  <w15:docId w15:val="{4F5FFBA7-1A51-44FD-AEBE-734486B6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Company>PNO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3</cp:revision>
  <dcterms:created xsi:type="dcterms:W3CDTF">2020-10-04T06:45:00Z</dcterms:created>
  <dcterms:modified xsi:type="dcterms:W3CDTF">2020-10-04T06:49:00Z</dcterms:modified>
</cp:coreProperties>
</file>