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57B" w:rsidRDefault="0001657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1657B" w:rsidRDefault="0001657B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1657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1657B" w:rsidRDefault="0001657B">
            <w:pPr>
              <w:pStyle w:val="ConsPlusNormal"/>
            </w:pPr>
            <w:r>
              <w:t>4 июня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1657B" w:rsidRDefault="0001657B">
            <w:pPr>
              <w:pStyle w:val="ConsPlusNormal"/>
              <w:jc w:val="right"/>
            </w:pPr>
            <w:r>
              <w:t>N 372-ОЗ</w:t>
            </w:r>
          </w:p>
        </w:tc>
      </w:tr>
    </w:tbl>
    <w:p w:rsidR="0001657B" w:rsidRDefault="0001657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1657B" w:rsidRDefault="0001657B">
      <w:pPr>
        <w:pStyle w:val="ConsPlusNormal"/>
        <w:ind w:firstLine="540"/>
        <w:jc w:val="both"/>
      </w:pPr>
    </w:p>
    <w:p w:rsidR="0001657B" w:rsidRDefault="0001657B">
      <w:pPr>
        <w:pStyle w:val="ConsPlusTitle"/>
        <w:jc w:val="center"/>
      </w:pPr>
      <w:r>
        <w:t>НОВОСИБИРСКАЯ ОБЛАСТЬ</w:t>
      </w:r>
    </w:p>
    <w:p w:rsidR="0001657B" w:rsidRDefault="0001657B">
      <w:pPr>
        <w:pStyle w:val="ConsPlusTitle"/>
        <w:ind w:firstLine="540"/>
        <w:jc w:val="both"/>
      </w:pPr>
    </w:p>
    <w:p w:rsidR="0001657B" w:rsidRDefault="0001657B">
      <w:pPr>
        <w:pStyle w:val="ConsPlusTitle"/>
        <w:jc w:val="center"/>
      </w:pPr>
      <w:r>
        <w:t>ЗАКОН</w:t>
      </w:r>
    </w:p>
    <w:p w:rsidR="0001657B" w:rsidRDefault="0001657B">
      <w:pPr>
        <w:pStyle w:val="ConsPlusTitle"/>
        <w:ind w:firstLine="540"/>
        <w:jc w:val="both"/>
      </w:pPr>
    </w:p>
    <w:p w:rsidR="0001657B" w:rsidRDefault="0001657B">
      <w:pPr>
        <w:pStyle w:val="ConsPlusTitle"/>
        <w:jc w:val="center"/>
      </w:pPr>
      <w:r>
        <w:t>О ВНЕСЕНИИ ИЗМЕНЕНИЙ В ЗАКОН НОВОСИБИРСКОЙ</w:t>
      </w:r>
    </w:p>
    <w:p w:rsidR="0001657B" w:rsidRDefault="0001657B">
      <w:pPr>
        <w:pStyle w:val="ConsPlusTitle"/>
        <w:jc w:val="center"/>
      </w:pPr>
      <w:r>
        <w:t>ОБЛАСТИ "О НАГРАДАХ НОВОСИБИРСКОЙ ОБЛАСТИ"</w:t>
      </w:r>
    </w:p>
    <w:p w:rsidR="0001657B" w:rsidRDefault="0001657B">
      <w:pPr>
        <w:pStyle w:val="ConsPlusNormal"/>
        <w:ind w:firstLine="540"/>
        <w:jc w:val="both"/>
      </w:pPr>
    </w:p>
    <w:p w:rsidR="0001657B" w:rsidRDefault="0001657B">
      <w:pPr>
        <w:pStyle w:val="ConsPlusNormal"/>
        <w:jc w:val="right"/>
      </w:pPr>
      <w:r>
        <w:t>Принят</w:t>
      </w:r>
    </w:p>
    <w:p w:rsidR="0001657B" w:rsidRDefault="0001657B">
      <w:pPr>
        <w:pStyle w:val="ConsPlusNormal"/>
        <w:jc w:val="right"/>
      </w:pPr>
      <w:r>
        <w:t>постановлением</w:t>
      </w:r>
    </w:p>
    <w:p w:rsidR="0001657B" w:rsidRDefault="0001657B">
      <w:pPr>
        <w:pStyle w:val="ConsPlusNormal"/>
        <w:jc w:val="right"/>
      </w:pPr>
      <w:r>
        <w:t>Законодательного Собрания Новосибирской области</w:t>
      </w:r>
    </w:p>
    <w:p w:rsidR="0001657B" w:rsidRDefault="0001657B">
      <w:pPr>
        <w:pStyle w:val="ConsPlusNormal"/>
        <w:jc w:val="right"/>
      </w:pPr>
      <w:r>
        <w:t>от 30.05.2019 N 372-ЗС</w:t>
      </w:r>
    </w:p>
    <w:p w:rsidR="0001657B" w:rsidRDefault="0001657B">
      <w:pPr>
        <w:pStyle w:val="ConsPlusNormal"/>
        <w:ind w:firstLine="540"/>
        <w:jc w:val="both"/>
      </w:pPr>
    </w:p>
    <w:p w:rsidR="0001657B" w:rsidRDefault="0001657B">
      <w:pPr>
        <w:pStyle w:val="ConsPlusTitle"/>
        <w:ind w:firstLine="540"/>
        <w:jc w:val="both"/>
        <w:outlineLvl w:val="0"/>
      </w:pPr>
      <w:r>
        <w:t>Статья 1</w:t>
      </w:r>
    </w:p>
    <w:p w:rsidR="0001657B" w:rsidRDefault="0001657B">
      <w:pPr>
        <w:pStyle w:val="ConsPlusNormal"/>
        <w:ind w:firstLine="540"/>
        <w:jc w:val="both"/>
      </w:pPr>
    </w:p>
    <w:p w:rsidR="0001657B" w:rsidRDefault="0001657B">
      <w:pPr>
        <w:pStyle w:val="ConsPlusNormal"/>
        <w:ind w:firstLine="540"/>
        <w:jc w:val="both"/>
      </w:pPr>
      <w:r>
        <w:t xml:space="preserve">Внести в </w:t>
      </w:r>
      <w:hyperlink r:id="rId5" w:history="1">
        <w:r>
          <w:rPr>
            <w:color w:val="0000FF"/>
          </w:rPr>
          <w:t>Закон</w:t>
        </w:r>
      </w:hyperlink>
      <w:r>
        <w:t xml:space="preserve"> Новосибирской области от 27 декабря 2002 года N 85-ОЗ "О наградах Новосибирской области" (с изменениями, внесенными Законами Новосибирской области от 14 апреля 2007 года N 93-ОЗ, от 15 декабря 2007 года N 172-ОЗ, от 8 июня 2009 года N 343-ОЗ, от 2 июля 2009 года N 351-ОЗ, от 31 мая 2010 года N 500-ОЗ, от 5 декабря 2011 года N 149-ОЗ, от 13 сентября 2012 года N 250-ОЗ, от 28 февраля 2013 года N 303-ОЗ, от 6 декабря 2013 года N 379-ОЗ, от 24 ноября 2014 года N 486-ОЗ, от 1 июля 2015 года N 579-ОЗ, от 2 октября 2018 года N 289-ОЗ) следующие изменения: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 xml:space="preserve">1) </w:t>
      </w:r>
      <w:hyperlink r:id="rId6" w:history="1">
        <w:r>
          <w:rPr>
            <w:color w:val="0000FF"/>
          </w:rPr>
          <w:t>часть 2 статьи 1</w:t>
        </w:r>
      </w:hyperlink>
      <w:r>
        <w:t xml:space="preserve"> изложить в следующей редакции: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"2. В качестве наград Новосибирской области (далее - награды области) учреждаются: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почетное звание "Почетный гражданин Новосибирской области";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знак отличия "За заслуги перед Новосибирской областью";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знак отличия "За материнскую доблесть";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знак отличия "Отцовская слава";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знак отличия "За укрепление дружбы и согласия";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знак отличия "За милосердие и благотворительность";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знак отличия "Будущее Новосибирской области";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знак отличия "Почетный наставник Новосибирской области";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медаль "За смелость и отвагу";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медаль Покрышкина;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почетный знак "За безупречную службу";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почетное звание "Заслуженный деятель науки Новосибирской области";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 xml:space="preserve">почетное звание "Заслуженный работник жилищно-коммунального хозяйства </w:t>
      </w:r>
      <w:r>
        <w:lastRenderedPageBreak/>
        <w:t>Новосибирской области";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почетное звание "Заслуженный работник здравоохранения Новосибирской области";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почетное звание "Заслуженный работник культуры и искусства Новосибирской области";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почетное звание "Заслуженный работник лесного хозяйства Новосибирской области";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почетное звание "Заслуженный работник образования Новосибирской области";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почетное звание "Заслуженный работник в области охраны окружающей среды Новосибирской области";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почетное звание "Заслуженный работник промышленности Новосибирской области";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почетное звание "Заслуженный работник связи и информатизации Новосибирской области";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почетное звание "Заслуженный работник сельского хозяйства Новосибирской области";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почетное звание "Заслуженный работник средств массовой информации Новосибирской области";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почетное звание "Заслуженный спасатель Новосибирской области";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почетное звание "Заслуженный строитель Новосибирской области";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почетное звание "Заслуженный работник социальной защиты Новосибирской области";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почетное звание "Заслуженный работник торговли Новосибирской области";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почетное звание "Заслуженный работник транспорта Новосибирской области";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почетное звание "Заслуженный работник физической культуры и спорта Новосибирской области";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почетное звание "Заслуженный финансист Новосибирской области";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почетное звание "Заслуженный экономист Новосибирской области";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почетное звание "Заслуженный работник энергетики Новосибирской области";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почетное звание "Заслуженный юрист Новосибирской области";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государственная премия Новосибирской области;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Почетная грамота Новосибирской области.";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 xml:space="preserve">2) в </w:t>
      </w:r>
      <w:hyperlink r:id="rId7" w:history="1">
        <w:r>
          <w:rPr>
            <w:color w:val="0000FF"/>
          </w:rPr>
          <w:t>части 1 статьи 4.1</w:t>
        </w:r>
      </w:hyperlink>
      <w:r>
        <w:t>: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 xml:space="preserve">а) в </w:t>
      </w:r>
      <w:hyperlink r:id="rId8" w:history="1">
        <w:r>
          <w:rPr>
            <w:color w:val="0000FF"/>
          </w:rPr>
          <w:t>абзаце первом</w:t>
        </w:r>
      </w:hyperlink>
      <w:r>
        <w:t>: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первое предложение после слов "награждаются матери," дополнить словами "проживающие на территории Новосибирской области не менее пяти лет,", после слов "пять или более детей" дополнить словами "- граждан Российской Федерации";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 xml:space="preserve">дополнить предложением следующего содержания: "К награждению представляются матери, добросовестно относящиеся к воспитанию своих детей, обеспечивающие заботу о здоровье, образовании, физическом, духовном и нравственном развитии детей, гармоничном </w:t>
      </w:r>
      <w:r>
        <w:lastRenderedPageBreak/>
        <w:t>развитии их личности.";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 xml:space="preserve">б) </w:t>
      </w:r>
      <w:hyperlink r:id="rId9" w:history="1">
        <w:r>
          <w:rPr>
            <w:color w:val="0000FF"/>
          </w:rPr>
          <w:t>абзац второй</w:t>
        </w:r>
      </w:hyperlink>
      <w:r>
        <w:t xml:space="preserve"> после слов "Российской Федерации" дополнить словами ", наград субъектов Российской Федерации";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 xml:space="preserve">3) в </w:t>
      </w:r>
      <w:hyperlink r:id="rId10" w:history="1">
        <w:r>
          <w:rPr>
            <w:color w:val="0000FF"/>
          </w:rPr>
          <w:t>части 1 статьи 4.2</w:t>
        </w:r>
      </w:hyperlink>
      <w:r>
        <w:t>: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 xml:space="preserve">а) </w:t>
      </w:r>
      <w:hyperlink r:id="rId11" w:history="1">
        <w:r>
          <w:rPr>
            <w:color w:val="0000FF"/>
          </w:rPr>
          <w:t>абзац первый</w:t>
        </w:r>
      </w:hyperlink>
      <w:r>
        <w:t xml:space="preserve"> после слов "награждаются отцы," дополнить словами "проживающие на территории Новосибирской области не менее пяти лет,", после слов "трех и более детей" дополнить словами "- граждан Российской Федерации";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 xml:space="preserve">б) </w:t>
      </w:r>
      <w:hyperlink r:id="rId12" w:history="1">
        <w:r>
          <w:rPr>
            <w:color w:val="0000FF"/>
          </w:rPr>
          <w:t>абзац третий</w:t>
        </w:r>
      </w:hyperlink>
      <w:r>
        <w:t xml:space="preserve"> после слов "Российской Федерации" дополнить словами ", наград субъектов Российской Федерации";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 xml:space="preserve">4) </w:t>
      </w:r>
      <w:hyperlink r:id="rId13" w:history="1">
        <w:r>
          <w:rPr>
            <w:color w:val="0000FF"/>
          </w:rPr>
          <w:t>дополнить</w:t>
        </w:r>
      </w:hyperlink>
      <w:r>
        <w:t xml:space="preserve"> статьей 4.5.1 следующего содержания:</w:t>
      </w:r>
    </w:p>
    <w:p w:rsidR="0001657B" w:rsidRDefault="0001657B">
      <w:pPr>
        <w:pStyle w:val="ConsPlusNormal"/>
        <w:ind w:firstLine="540"/>
        <w:jc w:val="both"/>
      </w:pPr>
    </w:p>
    <w:p w:rsidR="0001657B" w:rsidRDefault="0001657B">
      <w:pPr>
        <w:pStyle w:val="ConsPlusNormal"/>
        <w:ind w:firstLine="540"/>
        <w:jc w:val="both"/>
      </w:pPr>
      <w:r>
        <w:t>"Статья 4.5.1. Знак отличия "Почетный наставник Новосибирской области"</w:t>
      </w:r>
    </w:p>
    <w:p w:rsidR="0001657B" w:rsidRDefault="0001657B">
      <w:pPr>
        <w:pStyle w:val="ConsPlusNormal"/>
        <w:ind w:firstLine="540"/>
        <w:jc w:val="both"/>
      </w:pPr>
    </w:p>
    <w:p w:rsidR="0001657B" w:rsidRDefault="0001657B">
      <w:pPr>
        <w:pStyle w:val="ConsPlusNormal"/>
        <w:ind w:firstLine="540"/>
        <w:jc w:val="both"/>
      </w:pPr>
      <w:r>
        <w:t>1. Знаком отличия "Почетный наставник Новосибирской области" награждаются граждане из числа высококвалифицированных работников различных сфер деятельности, выполняющих функции наставника на протяжении не менее пяти лет в отношении не менее пяти молодых специалистов, за личные заслуги в содействии молодым специалистам в успешном овладении ими профессиональными знаниями, умениями и навыками, приобретении опыта работы по специальности, а также в проведении эффективной работы по их воспитанию, повышению общественной активности и формированию гражданской позиции.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2. Гражданам, награжденным знаком отличия "Почетный наставник Новосибирской области", вручается удостоверение к нему и выплачивается единовременное денежное вознаграждение в размере тридцати тысяч рублей без учета налога на доходы физических лиц.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3. Знак отличия "Почетный наставник Новосибирской области" носится на левой стороне груди и располагается ниже государственных наград СССР и Российской Федерации.";</w:t>
      </w:r>
    </w:p>
    <w:p w:rsidR="0001657B" w:rsidRDefault="0001657B">
      <w:pPr>
        <w:pStyle w:val="ConsPlusNormal"/>
        <w:ind w:firstLine="540"/>
        <w:jc w:val="both"/>
      </w:pPr>
    </w:p>
    <w:p w:rsidR="0001657B" w:rsidRDefault="0001657B">
      <w:pPr>
        <w:pStyle w:val="ConsPlusNormal"/>
        <w:ind w:firstLine="540"/>
        <w:jc w:val="both"/>
      </w:pPr>
      <w:r>
        <w:t xml:space="preserve">5) </w:t>
      </w:r>
      <w:hyperlink r:id="rId14" w:history="1">
        <w:r>
          <w:rPr>
            <w:color w:val="0000FF"/>
          </w:rPr>
          <w:t>дополнить</w:t>
        </w:r>
      </w:hyperlink>
      <w:r>
        <w:t xml:space="preserve"> статьей 4.5.2 следующего содержания:</w:t>
      </w:r>
    </w:p>
    <w:p w:rsidR="0001657B" w:rsidRDefault="0001657B">
      <w:pPr>
        <w:pStyle w:val="ConsPlusNormal"/>
        <w:ind w:firstLine="540"/>
        <w:jc w:val="both"/>
      </w:pPr>
    </w:p>
    <w:p w:rsidR="0001657B" w:rsidRDefault="0001657B">
      <w:pPr>
        <w:pStyle w:val="ConsPlusNormal"/>
        <w:ind w:firstLine="540"/>
        <w:jc w:val="both"/>
      </w:pPr>
      <w:r>
        <w:t>"Статья 4.5.2. Медаль "За смелость и отвагу"</w:t>
      </w:r>
    </w:p>
    <w:p w:rsidR="0001657B" w:rsidRDefault="0001657B">
      <w:pPr>
        <w:pStyle w:val="ConsPlusNormal"/>
        <w:ind w:firstLine="540"/>
        <w:jc w:val="both"/>
      </w:pPr>
    </w:p>
    <w:p w:rsidR="0001657B" w:rsidRDefault="0001657B">
      <w:pPr>
        <w:pStyle w:val="ConsPlusNormal"/>
        <w:ind w:firstLine="540"/>
        <w:jc w:val="both"/>
      </w:pPr>
      <w:r>
        <w:t>1. Медалью "За смелость и отвагу" награждаются граждане за личное мужество, самоотверженность и отвагу, смелые и решительные действия, проявленные при исполнении гражданского или служебного долга при обстоятельствах, сопряженных с риском для жизни и здоровья.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2. Гражданам, награжденным медалью "За смелость и отвагу", вручается удостоверение к ней, нагрудный знак и выплачивается единовременное денежное вознаграждение в размере тридцати тысяч рублей без учета налога на доходы физических лиц.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3. Медаль "За смелость и отвагу" носится на левой стороне груди и располагается ниже государственных наград СССР и Российской Федерации.";</w:t>
      </w:r>
    </w:p>
    <w:p w:rsidR="0001657B" w:rsidRDefault="0001657B">
      <w:pPr>
        <w:pStyle w:val="ConsPlusNormal"/>
        <w:ind w:firstLine="540"/>
        <w:jc w:val="both"/>
      </w:pPr>
    </w:p>
    <w:p w:rsidR="0001657B" w:rsidRDefault="0001657B">
      <w:pPr>
        <w:pStyle w:val="ConsPlusNormal"/>
        <w:ind w:firstLine="540"/>
        <w:jc w:val="both"/>
      </w:pPr>
      <w:r>
        <w:t xml:space="preserve">6) </w:t>
      </w:r>
      <w:hyperlink r:id="rId15" w:history="1">
        <w:r>
          <w:rPr>
            <w:color w:val="0000FF"/>
          </w:rPr>
          <w:t>часть 1 статьи 4.6.1</w:t>
        </w:r>
      </w:hyperlink>
      <w:r>
        <w:t xml:space="preserve"> изложить в следующей редакции: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 xml:space="preserve">"1. Почетным знаком "За безупречную службу" награждаются лица, замещающие (замещавшие) государственные должности Новосибирской области, должности государственной гражданской службы Новосибирской области, муниципальные должности, должности муниципальной службы в органах местного самоуправления, муниципальных органах муниципальных образований Новосибирской области не менее 15 лет, за эффективную </w:t>
      </w:r>
      <w:r>
        <w:lastRenderedPageBreak/>
        <w:t>деятельность по исполнению (по обеспечению исполнения) полномочий органов государственной власти Новосибирской области, государственных органов Новосибирской области, органов местного самоуправления муниципальных образований Новосибирской области, муниципальных органов Новосибирской области, высокий профессионализм в решении вопросов государственного и местного значения.";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 xml:space="preserve">7) </w:t>
      </w:r>
      <w:hyperlink r:id="rId16" w:history="1">
        <w:r>
          <w:rPr>
            <w:color w:val="0000FF"/>
          </w:rPr>
          <w:t>часть 1 статьи 4.6.2</w:t>
        </w:r>
      </w:hyperlink>
      <w:r>
        <w:t xml:space="preserve"> после слова "работающим" дополнить словом "(работавшим)";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 xml:space="preserve">8) </w:t>
      </w:r>
      <w:hyperlink r:id="rId17" w:history="1">
        <w:r>
          <w:rPr>
            <w:color w:val="0000FF"/>
          </w:rPr>
          <w:t>часть 1 статьи 4.6.3</w:t>
        </w:r>
      </w:hyperlink>
      <w:r>
        <w:t xml:space="preserve"> изложить в следующей редакции: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"1. Почетное звание "Заслуженный работник жилищно-коммунального хозяйства Новосибирской области" присваивается гражданам, работающим (работавшим) в сфере жилищно-коммунального хозяйства в Новосибирской области не менее 15 лет, за заслуги в оказании коммунальных услуг населению, организации устойчивого и качественного функционирования коммунального хозяйства, формировании эффективных механизмов управления жилищным фондом, внедрении ресурсосберегающих технологий, в подготовке квалифицированных кадров для жилищно-коммунального хозяйства.";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 xml:space="preserve">9) </w:t>
      </w:r>
      <w:hyperlink r:id="rId18" w:history="1">
        <w:r>
          <w:rPr>
            <w:color w:val="0000FF"/>
          </w:rPr>
          <w:t>часть 1 статьи 4.6.4</w:t>
        </w:r>
      </w:hyperlink>
      <w:r>
        <w:t xml:space="preserve"> изложить в следующей редакции: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"1. Почетное звание "Заслуженный работник здравоохранения Новосибирской области" присваивается гражданам, работающим (работавшим) в медицинских, научных и фармацевтических организациях в Новосибирской области не менее 15 лет, за заслуги в сфере охраны здоровья граждан, повышении качества медицинской помощи и лекарственного обеспечения, в подготовке квалифицированных кадров в сфере здравоохранения.";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 xml:space="preserve">10) </w:t>
      </w:r>
      <w:hyperlink r:id="rId19" w:history="1">
        <w:r>
          <w:rPr>
            <w:color w:val="0000FF"/>
          </w:rPr>
          <w:t>часть 1 статьи 4.6.5</w:t>
        </w:r>
      </w:hyperlink>
      <w:r>
        <w:t xml:space="preserve"> изложить в следующей редакции: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"1. Почетное звание "Заслуженный работник культуры и искусства Новосибирской области" присваивается гражданам, работающим (работавшим) в сфере культуры и искусства в Новосибирской области не менее 15 лет, за заслуги в развитии культуры и искусства, нравственном и эстетическом воспитании граждан, изучении и сохранении культурного наследия Новосибирской области, в подготовке квалифицированных кадров для организаций, осуществляющих деятельность в области культуры, искусства.";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 xml:space="preserve">11) </w:t>
      </w:r>
      <w:hyperlink r:id="rId20" w:history="1">
        <w:r>
          <w:rPr>
            <w:color w:val="0000FF"/>
          </w:rPr>
          <w:t>часть 1 статьи 4.6.6</w:t>
        </w:r>
      </w:hyperlink>
      <w:r>
        <w:t xml:space="preserve"> изложить в следующей редакции: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"1. Почетное звание "Заслуженный работник лесного хозяйства Новосибирской области" присваивается гражданам, работающим (работавшим) в сфере лесного хозяйства в Новосибирской области не менее 15 лет, за заслуги в развитии лесного хозяйства, организации рационального использования лесных ресурсов, охране, защите и воспроизводстве лесов Новосибирской области, создании на территории Новосибирской области инновационных деревообрабатывающих производств, в подготовке квалифицированных кадров в сфере лесного хозяйства.";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 xml:space="preserve">12) </w:t>
      </w:r>
      <w:hyperlink r:id="rId21" w:history="1">
        <w:r>
          <w:rPr>
            <w:color w:val="0000FF"/>
          </w:rPr>
          <w:t>часть 1 статьи 4.6.7</w:t>
        </w:r>
      </w:hyperlink>
      <w:r>
        <w:t xml:space="preserve"> изложить в следующей редакции: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"1. Почетное звание "Заслуженный работник образования Новосибирской области" присваивается гражданам, работающим (работавшим) в сфере образования в Новосибирской области не менее 15 лет, за заслуги в педагогической и воспитательной деятельности, создании инновационных учебно-методических пособий, программ, авторских методик, научно-методическом обеспечении образовательного процесса, создании условий для развития системы образования Новосибирской области, в подготовке квалифицированных педагогических кадров.";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 xml:space="preserve">13) </w:t>
      </w:r>
      <w:hyperlink r:id="rId22" w:history="1">
        <w:r>
          <w:rPr>
            <w:color w:val="0000FF"/>
          </w:rPr>
          <w:t>часть 1 статьи 4.6.8</w:t>
        </w:r>
      </w:hyperlink>
      <w:r>
        <w:t xml:space="preserve"> изложить в следующей редакции: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 xml:space="preserve">"1. Почетное звание "Заслуженный работник в области охраны окружающей среды </w:t>
      </w:r>
      <w:r>
        <w:lastRenderedPageBreak/>
        <w:t>Новосибирской области" присваивается гражданам, работающим (работавшим) в природоохранной сфере в Новосибирской области не менее 15 лет, за заслуги в охране окружающей среды, сохранении и воспроизводстве природных ресурсов, предотвращении, локализации и ликвидации природных и техногенных катастроф, разработке и освоении малоотходных и безотходных технологий по утилизации отходов, в подготовке квалифицированных кадров в области охраны окружающей среды.";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 xml:space="preserve">14) </w:t>
      </w:r>
      <w:hyperlink r:id="rId23" w:history="1">
        <w:r>
          <w:rPr>
            <w:color w:val="0000FF"/>
          </w:rPr>
          <w:t>часть 1 статьи 4.6.9</w:t>
        </w:r>
      </w:hyperlink>
      <w:r>
        <w:t xml:space="preserve"> изложить в следующей редакции: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"1. Почетное звание "Заслуженный работник промышленности Новосибирской области" присваивается гражданам, работающим (работавшим) в сфере промышленности в Новосибирской области не менее 15 лет, за заслуги в развитии промышленности, достижение высоких показателей эффективности производства, внедрение достижений науки и техники, обеспечение безопасных условий труда, в подготовке квалифицированных кадров для различных отраслей промышленности.";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 xml:space="preserve">15) </w:t>
      </w:r>
      <w:hyperlink r:id="rId24" w:history="1">
        <w:r>
          <w:rPr>
            <w:color w:val="0000FF"/>
          </w:rPr>
          <w:t>часть 1 статьи 4.6.10</w:t>
        </w:r>
      </w:hyperlink>
      <w:r>
        <w:t xml:space="preserve"> изложить в следующей редакции: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"1. Почетное звание "Заслуженный работник связи и информатизации Новосибирской области" присваивается гражданам, работающим (работавшим) в сфере связи и информатизации в Новосибирской области не менее 15 лет, за заслуги в развитии и совершенствовании средств связи, разработке и внедрении принципиально новой высокоэффективной техники и технологий в сфере связи и информатизации, в подготовке квалифицированных кадров для организаций, осуществляющих деятельность в области связи, информации, технологий и массовых коммуникаций.";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 xml:space="preserve">16) </w:t>
      </w:r>
      <w:hyperlink r:id="rId25" w:history="1">
        <w:r>
          <w:rPr>
            <w:color w:val="0000FF"/>
          </w:rPr>
          <w:t>часть 1 статьи 4.6.11</w:t>
        </w:r>
      </w:hyperlink>
      <w:r>
        <w:t xml:space="preserve"> изложить в следующей редакции: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"1. Почетное звание "Заслуженный работник сельского хозяйства Новосибирской области" присваивается гражданам, работающим (работавшим) в сфере сельского хозяйства в Новосибирской области не менее 15 лет, за заслуги в производстве и переработке сельскохозяйственной продукции, увеличении урожайности сельскохозяйственных культур, повышении качества и конкурентоспособности выпускаемой сельскохозяйственной продукции, обеспечении своевременных профилактических мер, направленных на предупреждение и ликвидацию болезней сельскохозяйственных животных и защиту населения от болезней, общих для человека и животных, в подготовке квалифицированных кадров в сфере сельского хозяйства.";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 xml:space="preserve">17) </w:t>
      </w:r>
      <w:hyperlink r:id="rId26" w:history="1">
        <w:r>
          <w:rPr>
            <w:color w:val="0000FF"/>
          </w:rPr>
          <w:t>часть 1 статьи 4.6.12</w:t>
        </w:r>
      </w:hyperlink>
      <w:r>
        <w:t xml:space="preserve"> изложить в следующей редакции: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"1. Почетное звание "Заслуженный работник средств массовой информации Новосибирской области" присваивается гражданам, работающим (работавшим) в сфере средств массовой информации в Новосибирской области не менее 15 лет, за заслуги в организации и развитии деятельности средств массовой информации и издательско-полиграфического комплекса, освещении актуальных общественно-политических и социально-экономических вопросов, в подготовке квалифицированных кадров в области журналистики и связей с общественностью.";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 xml:space="preserve">18) </w:t>
      </w:r>
      <w:hyperlink r:id="rId27" w:history="1">
        <w:r>
          <w:rPr>
            <w:color w:val="0000FF"/>
          </w:rPr>
          <w:t>дополнить</w:t>
        </w:r>
      </w:hyperlink>
      <w:r>
        <w:t xml:space="preserve"> статьей 4.6.12.1 следующего содержания:</w:t>
      </w:r>
    </w:p>
    <w:p w:rsidR="0001657B" w:rsidRDefault="0001657B">
      <w:pPr>
        <w:pStyle w:val="ConsPlusNormal"/>
        <w:ind w:firstLine="540"/>
        <w:jc w:val="both"/>
      </w:pPr>
    </w:p>
    <w:p w:rsidR="0001657B" w:rsidRDefault="0001657B">
      <w:pPr>
        <w:pStyle w:val="ConsPlusNormal"/>
        <w:ind w:firstLine="540"/>
        <w:jc w:val="both"/>
      </w:pPr>
      <w:r>
        <w:t>"Статья 4.6.12.1. Почетное звание "Заслуженный спасатель Новосибирской области"</w:t>
      </w:r>
    </w:p>
    <w:p w:rsidR="0001657B" w:rsidRDefault="0001657B">
      <w:pPr>
        <w:pStyle w:val="ConsPlusNormal"/>
        <w:ind w:firstLine="540"/>
        <w:jc w:val="both"/>
      </w:pPr>
    </w:p>
    <w:p w:rsidR="0001657B" w:rsidRDefault="0001657B">
      <w:pPr>
        <w:pStyle w:val="ConsPlusNormal"/>
        <w:ind w:firstLine="540"/>
        <w:jc w:val="both"/>
      </w:pPr>
      <w:r>
        <w:t xml:space="preserve">1. Почетное звание "Заслуженный спасатель Новосибирской области" присваивается гражданам, работающим (работавшим) в органах и организациях, уполномоченных решать задачи в области гражданской обороны, предупреждения и ликвидации последствий аварий, катастроф, стихийных бедствий и других чрезвычайных ситуаций, спасения людей на водных объектах, в Новосибирской области не менее 15 лет, за заслуги в спасении людей, предупреждении и </w:t>
      </w:r>
      <w:r>
        <w:lastRenderedPageBreak/>
        <w:t>ликвидации последствий аварий, катастроф, стихийных бедствий и других чрезвычайных ситуаций.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2. Гражданам, которым присвоено почетное звание "Заслуженный спасатель Новосибирской области", вручается удостоверение, нагрудный знак "Заслуженный спасатель Новосибирской области" и выплачивается единовременное денежное вознаграждение в размере двадцати пяти тысяч рублей без учета налога на доходы физических лиц.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Ежегодно почетное звание "Заслуженный спасатель Новосибирской области" присваивается не более двум гражданам.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Присвоение почетного звания "Заслуженный спасатель Новосибирской области" осуществляется однократно.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3. Нагрудный знак "Заслуженный спасатель Новосибирской области" носится на левой стороне груди и располагается ниже государственных наград Российской Федерации и СССР.";</w:t>
      </w:r>
    </w:p>
    <w:p w:rsidR="0001657B" w:rsidRDefault="0001657B">
      <w:pPr>
        <w:pStyle w:val="ConsPlusNormal"/>
        <w:ind w:firstLine="540"/>
        <w:jc w:val="both"/>
      </w:pPr>
    </w:p>
    <w:p w:rsidR="0001657B" w:rsidRDefault="0001657B">
      <w:pPr>
        <w:pStyle w:val="ConsPlusNormal"/>
        <w:ind w:firstLine="540"/>
        <w:jc w:val="both"/>
      </w:pPr>
      <w:r>
        <w:t xml:space="preserve">19) </w:t>
      </w:r>
      <w:hyperlink r:id="rId28" w:history="1">
        <w:r>
          <w:rPr>
            <w:color w:val="0000FF"/>
          </w:rPr>
          <w:t>часть 1 статьи 4.6.13</w:t>
        </w:r>
      </w:hyperlink>
      <w:r>
        <w:t xml:space="preserve"> изложить в следующей редакции: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"1. Почетное звание "Заслуженный строитель Новосибирской области" присваивается гражданам, работающим (работавшим) в сфере строительной отрасли в Новосибирской области не менее 15 лет, за заслуги в сфере строительства, разработке, внедрении и применении новых современных строительных технологий и материалов, реализации крупных социально значимых проектов, создании нового производства высококачественных, экологически чистых строительных материалов, в подготовке квалифицированных кадров для строительной промышленности и промышленности строительных материалов.";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 xml:space="preserve">20) </w:t>
      </w:r>
      <w:hyperlink r:id="rId29" w:history="1">
        <w:r>
          <w:rPr>
            <w:color w:val="0000FF"/>
          </w:rPr>
          <w:t>часть 1 статьи 4.6.14</w:t>
        </w:r>
      </w:hyperlink>
      <w:r>
        <w:t xml:space="preserve"> изложить в следующей редакции: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"1. Почетное звание "Заслуженный работник социальной защиты Новосибирской области" присваивается гражданам, работающим (работавшим) в социальной сфере в Новосибирской области не менее 15 лет, за заслуги в организации и оказании своевременной социальной помощи гражданам, расширении и укреплении материально-технической базы социальных организаций, внедрении новых форм и видов социальных услуг, в подготовке квалифицированных кадров для органов и организаций социальной защиты населения.";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 xml:space="preserve">21) </w:t>
      </w:r>
      <w:hyperlink r:id="rId30" w:history="1">
        <w:r>
          <w:rPr>
            <w:color w:val="0000FF"/>
          </w:rPr>
          <w:t>часть 1 статьи 4.6.15</w:t>
        </w:r>
      </w:hyperlink>
      <w:r>
        <w:t xml:space="preserve"> изложить в следующей редакции: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"1. Почетное звание "Заслуженный работник торговли Новосибирской области" присваивается гражданам, работающим (работавшим) в сфере торговли и общественного питания в Новосибирской области не менее 15 лет, за заслуги в развитии и организации торговли и общественного питания, развитии торговой сети, совершенствовании форм и методов торговли, подготовке квалифицированных кадров в сфере торговли.";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 xml:space="preserve">22) </w:t>
      </w:r>
      <w:hyperlink r:id="rId31" w:history="1">
        <w:r>
          <w:rPr>
            <w:color w:val="0000FF"/>
          </w:rPr>
          <w:t>часть 1 статьи 4.6.16</w:t>
        </w:r>
      </w:hyperlink>
      <w:r>
        <w:t xml:space="preserve"> изложить в следующей редакции: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"1. Почетное звание "Заслуженный работник транспорта Новосибирской области" присваивается гражданам, работающим (работавшим) в транспортной сфере в Новосибирской области не менее 15 лет, за заслуги в организации и развитии транспортной инфраструктуры, улучшении качества транспортных услуг, обеспечении безопасности движения и сохранности грузов, в подготовке квалифицированных кадров для транспортного комплекса.";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 xml:space="preserve">23) </w:t>
      </w:r>
      <w:hyperlink r:id="rId32" w:history="1">
        <w:r>
          <w:rPr>
            <w:color w:val="0000FF"/>
          </w:rPr>
          <w:t>часть 1 статьи 4.6.17</w:t>
        </w:r>
      </w:hyperlink>
      <w:r>
        <w:t xml:space="preserve"> изложить в следующей редакции: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 xml:space="preserve">"1. Почетное звание "Заслуженный работник физической культуры и спорта Новосибирской области" присваивается гражданам, работающим (работавшим) в сфере физической культуры и спорта в Новосибирской области не менее 15 лет, за выдающиеся спортивные достижения, заслуги </w:t>
      </w:r>
      <w:r>
        <w:lastRenderedPageBreak/>
        <w:t>в подготовке спортсменов, в организации, развитии и популяризации физической культуры и спорта, в развитии детско-юношеского спорта и спорта высших достижений, разработке и внедрении новых прогрессивных форм и методов спортивной деятельности, улучшенных образцов спортивного оборудования и инвентаря, в подготовке квалифицированных кадров для организаций, осуществляющих деятельность в области физической культуры и спорта.";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 xml:space="preserve">24) </w:t>
      </w:r>
      <w:hyperlink r:id="rId33" w:history="1">
        <w:r>
          <w:rPr>
            <w:color w:val="0000FF"/>
          </w:rPr>
          <w:t>часть 1 статьи 4.6.18</w:t>
        </w:r>
      </w:hyperlink>
      <w:r>
        <w:t xml:space="preserve"> после слова "работающим" дополнить словом "(работавшим)";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 xml:space="preserve">25) </w:t>
      </w:r>
      <w:hyperlink r:id="rId34" w:history="1">
        <w:r>
          <w:rPr>
            <w:color w:val="0000FF"/>
          </w:rPr>
          <w:t>часть 1 статьи 4.6.19</w:t>
        </w:r>
      </w:hyperlink>
      <w:r>
        <w:t xml:space="preserve"> после слова "работающим" дополнить словом "(работавшим)";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 xml:space="preserve">26) </w:t>
      </w:r>
      <w:hyperlink r:id="rId35" w:history="1">
        <w:r>
          <w:rPr>
            <w:color w:val="0000FF"/>
          </w:rPr>
          <w:t>часть 1 статьи 4.6.20</w:t>
        </w:r>
      </w:hyperlink>
      <w:r>
        <w:t xml:space="preserve"> изложить в следующей редакции: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"1. Почетное звание "Заслуженный работник энергетики Новосибирской области" присваивается гражданам, работающим (работавшим) в сфере энергетики в Новосибирской области не менее 15 лет, за заслуги в развитии энергетики, энергосбережении, создании, проектировании и освоении новых видов энергетического оборудования, возведении объектов энергетики, внедрении прогрессивных энергосберегающих технологий на территории Новосибирской области, в подготовке квалифицированных кадров для энергетической отрасли.";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 xml:space="preserve">27) </w:t>
      </w:r>
      <w:hyperlink r:id="rId36" w:history="1">
        <w:r>
          <w:rPr>
            <w:color w:val="0000FF"/>
          </w:rPr>
          <w:t>часть 1 статьи 4.6.21</w:t>
        </w:r>
      </w:hyperlink>
      <w:r>
        <w:t xml:space="preserve"> после слова "работающим" дополнить словом "(работавшим)";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 xml:space="preserve">28) </w:t>
      </w:r>
      <w:hyperlink r:id="rId37" w:history="1">
        <w:r>
          <w:rPr>
            <w:color w:val="0000FF"/>
          </w:rPr>
          <w:t>часть 2 статьи 4.7</w:t>
        </w:r>
      </w:hyperlink>
      <w:r>
        <w:t xml:space="preserve"> изложить в следующей редакции: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"2. Гражданам, которым присуждена государственная премия Новосибирской области, вручается удостоверение, нагрудный знак и сертификат лауреата государственной премии Новосибирской области. В случае присуждения государственной премии Новосибирской области коллективу осуществляется вручение сертификата лауреата государственной премии на коллектив, а удостоверения и нагрудного знака лауреата государственной премии Новосибирской области - каждому из граждан, входящих в состав награжденного коллектива.";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 xml:space="preserve">29) </w:t>
      </w:r>
      <w:hyperlink r:id="rId38" w:history="1">
        <w:r>
          <w:rPr>
            <w:color w:val="0000FF"/>
          </w:rPr>
          <w:t>часть 1 статьи 7</w:t>
        </w:r>
      </w:hyperlink>
      <w:r>
        <w:t xml:space="preserve"> изложить в следующей редакции: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"1. С представлением (ходатайством) о награждении наградами области выступают органы государственной власти Новосибирской области, иные государственные органы Новосибирской области, депутаты Законодательного Собрания, органы местного самоуправления, муниципальные органы муниципальных образований Новосибирской области, организации и общественные объединения, осуществляющие деятельность на территории Новосибирской области.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Органы местного самоуправления, муниципальные органы поселений Новосибирской области согласовывают свои представления (ходатайства) с соответствующими главами муниципальных районов Новосибирской области и председателями представительных органов муниципальных районов Новосибирской области.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Организации и общественные объединения согласовывают свои представления (ходатайства) с главами муниципальных образований Новосибирской области и председателями представительных органов муниципальных образований Новосибирской области, на территории которых осуществляется деятельность гражданина, коллектива, организации, в отношении которых подготовлено представление (ходатайство) о награждении наградой области.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 xml:space="preserve">Представления (ходатайства) о награждении знаком отличия "За материнскую доблесть", знаком отличия "Отцовская слава" согласовываются с органами местного самоуправления муниципальных образований Новосибирской области, наделенными отдельными государственными полномочиями Новосибирской области по организации и осуществлению деятельности по опеке и попечительству или участвующими в осуществлении деятельности по опеке и попечительству на территории соответствующего муниципального образования Новосибирской области, а также с областным исполнительным органом государственной власти </w:t>
      </w:r>
      <w:r>
        <w:lastRenderedPageBreak/>
        <w:t>Новосибирской области, уполномоченным в сфере опеки и попечительства.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Представления (ходатайства) о награждении почетным знаком "За безупречную службу" согласовываются с государственным органом Новосибирской области по управлению государственной службой.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Представления (ходатайства) о награждении медалью "За смелость и отвагу", о присвоении почетного звания "Заслуженный спасатель Новосибирской области" рассматриваются с учетом мнения территориального органа по Новосибирской области федерального органа исполнительной власти, специально уполномоченного на решение задач в области защиты населения и территорий от чрезвычайных ситуаций.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Представления (ходатайства) о награждении знаком отличия "Почетный наставник Новосибирской области", о присвоении почетных званий Новосибирской области (за исключением почетного звания "Почетный гражданин Новосибирской области" и почетного звания "Заслуженный спасатель Новосибирской области") согласовываются с руководителями областных исполнительных органов государственной власти Новосибирской области, осуществляющих полномочия в соответствующих сферах деятельности.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>Представления (ходатайства) о награждении наградами области направляются в комиссию.";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 xml:space="preserve">30) в </w:t>
      </w:r>
      <w:hyperlink r:id="rId39" w:history="1">
        <w:r>
          <w:rPr>
            <w:color w:val="0000FF"/>
          </w:rPr>
          <w:t>части 1 статьи 8</w:t>
        </w:r>
      </w:hyperlink>
      <w:r>
        <w:t>: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 xml:space="preserve">а) в </w:t>
      </w:r>
      <w:hyperlink r:id="rId40" w:history="1">
        <w:r>
          <w:rPr>
            <w:color w:val="0000FF"/>
          </w:rPr>
          <w:t>абзаце третьем</w:t>
        </w:r>
      </w:hyperlink>
      <w:r>
        <w:t xml:space="preserve"> слова "втором - восьмом" заменить словами "втором - десятом", слова "десятом - тридцать втором" заменить словами "двенадцатом - тридцать пятом";</w:t>
      </w:r>
    </w:p>
    <w:p w:rsidR="0001657B" w:rsidRDefault="0001657B">
      <w:pPr>
        <w:pStyle w:val="ConsPlusNormal"/>
        <w:spacing w:before="220"/>
        <w:ind w:firstLine="540"/>
        <w:jc w:val="both"/>
      </w:pPr>
      <w:r>
        <w:t xml:space="preserve">б) в </w:t>
      </w:r>
      <w:hyperlink r:id="rId41" w:history="1">
        <w:r>
          <w:rPr>
            <w:color w:val="0000FF"/>
          </w:rPr>
          <w:t>абзаце четвертом</w:t>
        </w:r>
      </w:hyperlink>
      <w:r>
        <w:t xml:space="preserve"> слово "девятом" заменить словом "одиннадцатом".</w:t>
      </w:r>
    </w:p>
    <w:p w:rsidR="0001657B" w:rsidRDefault="0001657B">
      <w:pPr>
        <w:pStyle w:val="ConsPlusNormal"/>
        <w:ind w:firstLine="540"/>
        <w:jc w:val="both"/>
      </w:pPr>
    </w:p>
    <w:p w:rsidR="0001657B" w:rsidRDefault="0001657B">
      <w:pPr>
        <w:pStyle w:val="ConsPlusTitle"/>
        <w:ind w:firstLine="540"/>
        <w:jc w:val="both"/>
        <w:outlineLvl w:val="0"/>
      </w:pPr>
      <w:r>
        <w:t>Статья 2</w:t>
      </w:r>
    </w:p>
    <w:p w:rsidR="0001657B" w:rsidRDefault="0001657B">
      <w:pPr>
        <w:pStyle w:val="ConsPlusNormal"/>
        <w:ind w:firstLine="540"/>
        <w:jc w:val="both"/>
      </w:pPr>
    </w:p>
    <w:p w:rsidR="0001657B" w:rsidRDefault="0001657B">
      <w:pPr>
        <w:pStyle w:val="ConsPlusNormal"/>
        <w:ind w:firstLine="540"/>
        <w:jc w:val="both"/>
      </w:pPr>
      <w:r>
        <w:t>Настоящий Закон вступает в силу через 10 дней после дня его официального опубликования.</w:t>
      </w:r>
    </w:p>
    <w:p w:rsidR="0001657B" w:rsidRDefault="0001657B">
      <w:pPr>
        <w:pStyle w:val="ConsPlusNormal"/>
        <w:ind w:firstLine="540"/>
        <w:jc w:val="both"/>
      </w:pPr>
    </w:p>
    <w:p w:rsidR="0001657B" w:rsidRDefault="0001657B">
      <w:pPr>
        <w:pStyle w:val="ConsPlusNormal"/>
        <w:jc w:val="right"/>
      </w:pPr>
      <w:r>
        <w:t>Губернатор</w:t>
      </w:r>
    </w:p>
    <w:p w:rsidR="0001657B" w:rsidRDefault="0001657B">
      <w:pPr>
        <w:pStyle w:val="ConsPlusNormal"/>
        <w:jc w:val="right"/>
      </w:pPr>
      <w:r>
        <w:t>Новосибирской области</w:t>
      </w:r>
    </w:p>
    <w:p w:rsidR="0001657B" w:rsidRDefault="0001657B">
      <w:pPr>
        <w:pStyle w:val="ConsPlusNormal"/>
        <w:jc w:val="right"/>
      </w:pPr>
      <w:r>
        <w:t>А.А.ТРАВНИКОВ</w:t>
      </w:r>
    </w:p>
    <w:p w:rsidR="0001657B" w:rsidRDefault="0001657B">
      <w:pPr>
        <w:pStyle w:val="ConsPlusNormal"/>
      </w:pPr>
      <w:r>
        <w:t>г. Новосибирск</w:t>
      </w:r>
    </w:p>
    <w:p w:rsidR="0001657B" w:rsidRDefault="0001657B">
      <w:pPr>
        <w:pStyle w:val="ConsPlusNormal"/>
        <w:spacing w:before="220"/>
      </w:pPr>
      <w:r>
        <w:t>4 июня 2019 г.</w:t>
      </w:r>
    </w:p>
    <w:p w:rsidR="0001657B" w:rsidRDefault="0001657B">
      <w:pPr>
        <w:pStyle w:val="ConsPlusNormal"/>
        <w:spacing w:before="220"/>
      </w:pPr>
      <w:r>
        <w:t>N 372-ОЗ</w:t>
      </w:r>
    </w:p>
    <w:p w:rsidR="0001657B" w:rsidRDefault="0001657B">
      <w:pPr>
        <w:pStyle w:val="ConsPlusNormal"/>
        <w:ind w:firstLine="540"/>
        <w:jc w:val="both"/>
      </w:pPr>
    </w:p>
    <w:p w:rsidR="0001657B" w:rsidRDefault="0001657B">
      <w:pPr>
        <w:pStyle w:val="ConsPlusNormal"/>
        <w:ind w:firstLine="540"/>
        <w:jc w:val="both"/>
      </w:pPr>
    </w:p>
    <w:p w:rsidR="0001657B" w:rsidRDefault="0001657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1657B" w:rsidRDefault="0001657B">
      <w:bookmarkStart w:id="0" w:name="_GoBack"/>
      <w:bookmarkEnd w:id="0"/>
    </w:p>
    <w:sectPr w:rsidR="0001657B" w:rsidSect="00276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57B"/>
    <w:rsid w:val="0001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FF465-1860-47AE-93D7-104BF74B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65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65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65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1ACDAA21D3F53DF49A2D77F92EB8150DF80635CC38E2CC21AE5DCB448F1C44D351B443A4AFEF4BB28A39A631A50ED6CD9DD8EA9748B92E2D465E28G0yCH" TargetMode="External"/><Relationship Id="rId13" Type="http://schemas.openxmlformats.org/officeDocument/2006/relationships/hyperlink" Target="consultantplus://offline/ref=BF1ACDAA21D3F53DF49A2D77F92EB8150DF80635CC38E2CC21AE5DCB448F1C44D351B443B6AFB747B38C26AF3BB0588788GCy1H" TargetMode="External"/><Relationship Id="rId18" Type="http://schemas.openxmlformats.org/officeDocument/2006/relationships/hyperlink" Target="consultantplus://offline/ref=BF1ACDAA21D3F53DF49A2D77F92EB8150DF80635CC38E2CC21AE5DCB448F1C44D351B443A4AFEF4BB28A3AA633A50ED6CD9DD8EA9748B92E2D465E28G0yCH" TargetMode="External"/><Relationship Id="rId26" Type="http://schemas.openxmlformats.org/officeDocument/2006/relationships/hyperlink" Target="consultantplus://offline/ref=BF1ACDAA21D3F53DF49A2D77F92EB8150DF80635CC38E2CC21AE5DCB448F1C44D351B443A4AFEF4BB28A3BAC3BA50ED6CD9DD8EA9748B92E2D465E28G0yCH" TargetMode="External"/><Relationship Id="rId39" Type="http://schemas.openxmlformats.org/officeDocument/2006/relationships/hyperlink" Target="consultantplus://offline/ref=BF1ACDAA21D3F53DF49A2D77F92EB8150DF80635CC38E2CC21AE5DCB448F1C44D351B443A4AFEF4BB28A3AAD30A50ED6CD9DD8EA9748B92E2D465E28G0yC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F1ACDAA21D3F53DF49A2D77F92EB8150DF80635CC38E2CC21AE5DCB448F1C44D351B443A4AFEF4BB28A3BAF3BA50ED6CD9DD8EA9748B92E2D465E28G0yCH" TargetMode="External"/><Relationship Id="rId34" Type="http://schemas.openxmlformats.org/officeDocument/2006/relationships/hyperlink" Target="consultantplus://offline/ref=BF1ACDAA21D3F53DF49A2D77F92EB8150DF80635CC38E2CC21AE5DCB448F1C44D351B443A4AFEF4BB28A3BA733A50ED6CD9DD8EA9748B92E2D465E28G0yCH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BF1ACDAA21D3F53DF49A2D77F92EB8150DF80635CC38E2CC21AE5DCB448F1C44D351B443A4AFEF4BB28A39A631A50ED6CD9DD8EA9748B92E2D465E28G0yCH" TargetMode="External"/><Relationship Id="rId12" Type="http://schemas.openxmlformats.org/officeDocument/2006/relationships/hyperlink" Target="consultantplus://offline/ref=BF1ACDAA21D3F53DF49A2D77F92EB8150DF80635CC38E2CC21AE5DCB448F1C44D351B443A4AFEF4BB28A39A635A50ED6CD9DD8EA9748B92E2D465E28G0yCH" TargetMode="External"/><Relationship Id="rId17" Type="http://schemas.openxmlformats.org/officeDocument/2006/relationships/hyperlink" Target="consultantplus://offline/ref=BF1ACDAA21D3F53DF49A2D77F92EB8150DF80635CC38E2CC21AE5DCB448F1C44D351B443A4AFEF4BB28A3AA737A50ED6CD9DD8EA9748B92E2D465E28G0yCH" TargetMode="External"/><Relationship Id="rId25" Type="http://schemas.openxmlformats.org/officeDocument/2006/relationships/hyperlink" Target="consultantplus://offline/ref=BF1ACDAA21D3F53DF49A2D77F92EB8150DF80635CC38E2CC21AE5DCB448F1C44D351B443A4AFEF4BB28A3BAC31A50ED6CD9DD8EA9748B92E2D465E28G0yCH" TargetMode="External"/><Relationship Id="rId33" Type="http://schemas.openxmlformats.org/officeDocument/2006/relationships/hyperlink" Target="consultantplus://offline/ref=BF1ACDAA21D3F53DF49A2D77F92EB8150DF80635CC38E2CC21AE5DCB448F1C44D351B443A4AFEF4BB28A3BA837A50ED6CD9DD8EA9748B92E2D465E28G0yCH" TargetMode="External"/><Relationship Id="rId38" Type="http://schemas.openxmlformats.org/officeDocument/2006/relationships/hyperlink" Target="consultantplus://offline/ref=BF1ACDAA21D3F53DF49A2D77F92EB8150DF80635CC38E2CC21AE5DCB448F1C44D351B443A4AFEF4BB28A3BA634A50ED6CD9DD8EA9748B92E2D465E28G0yC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F1ACDAA21D3F53DF49A2D77F92EB8150DF80635CC38E2CC21AE5DCB448F1C44D351B443A4AFEF4BB28A3AA83BA50ED6CD9DD8EA9748B92E2D465E28G0yCH" TargetMode="External"/><Relationship Id="rId20" Type="http://schemas.openxmlformats.org/officeDocument/2006/relationships/hyperlink" Target="consultantplus://offline/ref=BF1ACDAA21D3F53DF49A2D77F92EB8150DF80635CC38E2CC21AE5DCB448F1C44D351B443A4AFEF4BB28A3BAF31A50ED6CD9DD8EA9748B92E2D465E28G0yCH" TargetMode="External"/><Relationship Id="rId29" Type="http://schemas.openxmlformats.org/officeDocument/2006/relationships/hyperlink" Target="consultantplus://offline/ref=BF1ACDAA21D3F53DF49A2D77F92EB8150DF80635CC38E2CC21AE5DCB448F1C44D351B443A4AFEF4BB28A3BAA33A50ED6CD9DD8EA9748B92E2D465E28G0yCH" TargetMode="External"/><Relationship Id="rId41" Type="http://schemas.openxmlformats.org/officeDocument/2006/relationships/hyperlink" Target="consultantplus://offline/ref=BF1ACDAA21D3F53DF49A2D77F92EB8150DF80635CC38E2CC21AE5DCB448F1C44D351B443A4AFEF4BB28A3AAD35A50ED6CD9DD8EA9748B92E2D465E28G0yC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F1ACDAA21D3F53DF49A2D77F92EB8150DF80635CC38E2CC21AE5DCB448F1C44D351B443A4AFEF4BB28A3AAC3AA50ED6CD9DD8EA9748B92E2D465E28G0yCH" TargetMode="External"/><Relationship Id="rId11" Type="http://schemas.openxmlformats.org/officeDocument/2006/relationships/hyperlink" Target="consultantplus://offline/ref=BF1ACDAA21D3F53DF49A2D77F92EB8150DF80635CC38E2CC21AE5DCB448F1C44D351B443A4AFEF4BB28A39A637A50ED6CD9DD8EA9748B92E2D465E28G0yCH" TargetMode="External"/><Relationship Id="rId24" Type="http://schemas.openxmlformats.org/officeDocument/2006/relationships/hyperlink" Target="consultantplus://offline/ref=BF1ACDAA21D3F53DF49A2D77F92EB8150DF80635CC38E2CC21AE5DCB448F1C44D351B443A4AFEF4BB28A3BAD35A50ED6CD9DD8EA9748B92E2D465E28G0yCH" TargetMode="External"/><Relationship Id="rId32" Type="http://schemas.openxmlformats.org/officeDocument/2006/relationships/hyperlink" Target="consultantplus://offline/ref=BF1ACDAA21D3F53DF49A2D77F92EB8150DF80635CC38E2CC21AE5DCB448F1C44D351B443A4AFEF4BB28A3BA93BA50ED6CD9DD8EA9748B92E2D465E28G0yCH" TargetMode="External"/><Relationship Id="rId37" Type="http://schemas.openxmlformats.org/officeDocument/2006/relationships/hyperlink" Target="consultantplus://offline/ref=BF1ACDAA21D3F53DF49A2D77F92EB8150DF80635CC38E2CC21AE5DCB448F1C44D351B443A4AFEF4BB28A3AAD33A50ED6CD9DD8EA9748B92E2D465E28G0yCH" TargetMode="External"/><Relationship Id="rId40" Type="http://schemas.openxmlformats.org/officeDocument/2006/relationships/hyperlink" Target="consultantplus://offline/ref=BF1ACDAA21D3F53DF49A2D77F92EB8150DF80635CC38E2CC21AE5DCB448F1C44D351B443A4AFEF4BB28A3CAF37A50ED6CD9DD8EA9748B92E2D465E28G0yCH" TargetMode="External"/><Relationship Id="rId5" Type="http://schemas.openxmlformats.org/officeDocument/2006/relationships/hyperlink" Target="consultantplus://offline/ref=BF1ACDAA21D3F53DF49A2D77F92EB8150DF80635CC38E2CC21AE5DCB448F1C44D351B443B6AFB747B38C26AF3BB0588788GCy1H" TargetMode="External"/><Relationship Id="rId15" Type="http://schemas.openxmlformats.org/officeDocument/2006/relationships/hyperlink" Target="consultantplus://offline/ref=BF1ACDAA21D3F53DF49A2D77F92EB8150DF80635CC38E2CC21AE5DCB448F1C44D351B443A4AFEF4BB28A3AA831A50ED6CD9DD8EA9748B92E2D465E28G0yCH" TargetMode="External"/><Relationship Id="rId23" Type="http://schemas.openxmlformats.org/officeDocument/2006/relationships/hyperlink" Target="consultantplus://offline/ref=BF1ACDAA21D3F53DF49A2D77F92EB8150DF80635CC38E2CC21AE5DCB448F1C44D351B443A4AFEF4BB28A3BAD33A50ED6CD9DD8EA9748B92E2D465E28G0yCH" TargetMode="External"/><Relationship Id="rId28" Type="http://schemas.openxmlformats.org/officeDocument/2006/relationships/hyperlink" Target="consultantplus://offline/ref=BF1ACDAA21D3F53DF49A2D77F92EB8150DF80635CC38E2CC21AE5DCB448F1C44D351B443A4AFEF4BB28A3BAB37A50ED6CD9DD8EA9748B92E2D465E28G0yCH" TargetMode="External"/><Relationship Id="rId36" Type="http://schemas.openxmlformats.org/officeDocument/2006/relationships/hyperlink" Target="consultantplus://offline/ref=BF1ACDAA21D3F53DF49A2D77F92EB8150DF80635CC38E2CC21AE5DCB448F1C44D351B443A4AFEF4BB28A3BA631A50ED6CD9DD8EA9748B92E2D465E28G0yCH" TargetMode="External"/><Relationship Id="rId10" Type="http://schemas.openxmlformats.org/officeDocument/2006/relationships/hyperlink" Target="consultantplus://offline/ref=BF1ACDAA21D3F53DF49A2D77F92EB8150DF80635CC38E2CC21AE5DCB448F1C44D351B443A4AFEF4BB28A39A637A50ED6CD9DD8EA9748B92E2D465E28G0yCH" TargetMode="External"/><Relationship Id="rId19" Type="http://schemas.openxmlformats.org/officeDocument/2006/relationships/hyperlink" Target="consultantplus://offline/ref=BF1ACDAA21D3F53DF49A2D77F92EB8150DF80635CC38E2CC21AE5DCB448F1C44D351B443A4AFEF4BB28A3AA635A50ED6CD9DD8EA9748B92E2D465E28G0yCH" TargetMode="External"/><Relationship Id="rId31" Type="http://schemas.openxmlformats.org/officeDocument/2006/relationships/hyperlink" Target="consultantplus://offline/ref=BF1ACDAA21D3F53DF49A2D77F92EB8150DF80635CC38E2CC21AE5DCB448F1C44D351B443A4AFEF4BB28A3BA931A50ED6CD9DD8EA9748B92E2D465E28G0yC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F1ACDAA21D3F53DF49A2D77F92EB8150DF80635CC38E2CC21AE5DCB448F1C44D351B443A4AFEF4BB28A3AAC32A50ED6CD9DD8EA9748B92E2D465E28G0yCH" TargetMode="External"/><Relationship Id="rId14" Type="http://schemas.openxmlformats.org/officeDocument/2006/relationships/hyperlink" Target="consultantplus://offline/ref=BF1ACDAA21D3F53DF49A2D77F92EB8150DF80635CC38E2CC21AE5DCB448F1C44D351B443B6AFB747B38C26AF3BB0588788GCy1H" TargetMode="External"/><Relationship Id="rId22" Type="http://schemas.openxmlformats.org/officeDocument/2006/relationships/hyperlink" Target="consultantplus://offline/ref=BF1ACDAA21D3F53DF49A2D77F92EB8150DF80635CC38E2CC21AE5DCB448F1C44D351B443A4AFEF4BB28A3BAE37A50ED6CD9DD8EA9748B92E2D465E28G0yCH" TargetMode="External"/><Relationship Id="rId27" Type="http://schemas.openxmlformats.org/officeDocument/2006/relationships/hyperlink" Target="consultantplus://offline/ref=BF1ACDAA21D3F53DF49A2D77F92EB8150DF80635CC38E2CC21AE5DCB448F1C44D351B443B6AFB747B38C26AF3BB0588788GCy1H" TargetMode="External"/><Relationship Id="rId30" Type="http://schemas.openxmlformats.org/officeDocument/2006/relationships/hyperlink" Target="consultantplus://offline/ref=BF1ACDAA21D3F53DF49A2D77F92EB8150DF80635CC38E2CC21AE5DCB448F1C44D351B443A4AFEF4BB28A3BAA35A50ED6CD9DD8EA9748B92E2D465E28G0yCH" TargetMode="External"/><Relationship Id="rId35" Type="http://schemas.openxmlformats.org/officeDocument/2006/relationships/hyperlink" Target="consultantplus://offline/ref=BF1ACDAA21D3F53DF49A2D77F92EB8150DF80635CC38E2CC21AE5DCB448F1C44D351B443A4AFEF4BB28A3BA735A50ED6CD9DD8EA9748B92E2D465E28G0yCH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4164</Words>
  <Characters>23741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27850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Мирошниченко Кристина Сергеевна</dc:creator>
  <cp:keywords/>
  <dc:description/>
  <cp:lastModifiedBy>Мирошниченко Кристина Сергеевна</cp:lastModifiedBy>
  <cp:revision>1</cp:revision>
  <dcterms:created xsi:type="dcterms:W3CDTF">2019-08-16T07:50:00Z</dcterms:created>
  <dcterms:modified xsi:type="dcterms:W3CDTF">2019-08-16T07:50:00Z</dcterms:modified>
</cp:coreProperties>
</file>