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7A" w:rsidRPr="00D9517A" w:rsidRDefault="00CE1486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D9517A"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9517A" w:rsidRPr="00D9517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администрации</w:t>
      </w:r>
    </w:p>
    <w:p w:rsidR="00D9517A" w:rsidRPr="00D9517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D9517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Новосибирской области</w:t>
      </w:r>
    </w:p>
    <w:p w:rsidR="00D9517A" w:rsidRDefault="00CA6D9C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02.06.2020  № 35</w:t>
      </w:r>
    </w:p>
    <w:p w:rsidR="00F464E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D9517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BE74A9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464EA" w:rsidRDefault="00F464EA" w:rsidP="00F4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передачи государственным гражданским служащим Новосибирской области государственных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сертификатов на </w:t>
      </w:r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профессиональ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образование (дубликатов) на </w:t>
      </w:r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бумажном носителе, а также их представления государственными гражданскими служащими Новосибирской области в организации,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сертификатов на </w:t>
      </w:r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профессиональное образование</w:t>
      </w:r>
    </w:p>
    <w:p w:rsidR="00F464EA" w:rsidRDefault="00F464EA" w:rsidP="00F464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4EA" w:rsidRPr="00BE74A9" w:rsidRDefault="00F464EA" w:rsidP="00F464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устанавливает правила формирования и передачи государственным гражданским служащим Новосибирской области (далее – гражданский служащий) государственных образовательных сертификатов на дополнительное профессиональное образование (дубликатов) на бумажном носителе (далее – образовательный сертификат), а также их представления гражданскими служащими в организации, осуществляющие образовательную деятельность и включенные в реестр исполнителей государственной услуги по 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(далее – образовательные организации).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Структурным подразделением администрации Губернатора Новосибирской области и Правительства Новосибирской области, ответственным за организацию дополнительного профессионального образования гражданских служащих на основании образовательных сертификатов, является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департамент).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Список гражданских служащих, которым должны быть выданы образовательные сертификаты на соответствующий год (далее – список), формируется департаментом на основании информации органов государственной власти Новосибирской области, государственных органов Новосибирской области (далее – государственные органы), подготовленной в соответствии с показателями дополнительного профессионального образования гражданских служащих на основании образовательных сертификатов на очередной год и представленной 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 департамент в порядке, установленном постановлением Правительства Новосибирской области от 14.04.2020 № 115-п «Об утверждении Порядка формирования и утверждения показателей дополнительного профессионального образования государственных гражданских служащих Новосибирской области на</w:t>
      </w:r>
      <w:r w:rsidR="00564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государственных образовательных сертификатов на дополнительное профессиональное образование, а также организации и финансирования обучения государственных гражданских служащих Новосибирской области на основании государственных образовательных сертификатов».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Для гражданских служащих, включенных в список, департамент обеспечивает оформление образовательных сертификатов по форме согласно приложению № 3 к Положению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утвержденному постановлением Правительства Российской Федерации от 18.05.2019 № 619 «О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Федерации».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Образовательные сертификаты подписываются руководителем администрации Губернатора Новосибирской области и Правительства Новосибирской области или уполномоченным им лицом и заверяются гербовой печатью администрации Губернатора Новосибирской области и Правительства Новосибирской области.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Ведение журнала учета выданных государственных образовательных сертификатов на дополнительное профессиональное образование (далее – журнал учета) осуществляется департаментом по форме, установленной приложением к настоящему порядку.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Департамент не позднее 15 календарных дней со дня представления государственными органами информации о гражданских служащих, которым должны быть выданы образовательные сертификаты на бумажном носителе, обеспечивает выдачу образовательных сертификатов на бумажном носителе гражданским служащим или работникам кадровых подразделений государственных органов, в которых проходят гражданскую службу гражданские служащие, направляемые на обучение на основании образовательных сертификатов (далее – работники кадровых подразделений).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сертификаты выдаются под роспись в журнале учета.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кадрового подразделения</w:t>
      </w:r>
      <w:r w:rsidRPr="00F464EA">
        <w:rPr>
          <w:rFonts w:ascii="Times New Roman" w:hAnsi="Times New Roman" w:cs="Times New Roman"/>
          <w:sz w:val="28"/>
        </w:rPr>
        <w:t xml:space="preserve"> 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после получения образовательного сертификата передает его гражданскому служащему, направляемому на обучение на основании образовательного сертификата, под роспись и уведомляет об этом департамент.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 служащему, не получившему образовательный сертификат в связи с пребыванием в отпуске или отсутствием на службе в связи с временной нетрудоспособностью, пребыванием в служебной командировке, образовательный сертификат передается работником кадрового подразделения в течение 3 рабочих дней со дня, когда гражданский служащий приступил к исполнению должностных обязанностей по месту прохождения государственной гражданской службы.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5 рабочих дней со дня получения образовательного сертификата гражданским служащим департамент информирует об этом соответствующую образовательную организацию посредством направления письменного уведомления.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направления гражданского служащего на обучение по дополнительной профессиональной программе, предусмотренной образовательным сертификатом, государственный орган, в котором данный гражданский служащий проходит государственную гражданскую службу, направляет в департамент письменное уведомление с указанием причин, по которым гражданский служащий не может пройти обучение. На основании указанного письменного уведомления департамент аннулирует соответствующий образовательный сертификат и в течение 3 рабочих дней направляет информацию об аннулировании образовательного сертификата в образовательную организацию.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Гражданский служащий, получивший образовательный сертификат, представляет его для зачисления в первый день занятий в образовательную организацию при прохождении обучения в очной форме.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обучение на основании образовательного сертификата осуществляется с применением дистанционных образовательных технологий, передача образовательного сертификата образовательной организации осуществляется гражданским служащим до начала обучения лично либо посредством заказного почтового отправления с уведомлением о вручении.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случае утраты образовательного сертификата по письменному обращению руководителя государственного органа, в котором проходит государственную гражданскую службу гражданский служащий, образовательный сертификат которого утрачен, департамент в течение 14 календарных дней со дня поступления обращения обеспечивает оформление дубликата образовательного сертификата в соответствии с пунктами 4 и 5 настоящего порядка и его передачу гражданскому служащему или работнику кадрового подразделения в соответствии с пунктом 7 настоящего порядка.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дубликата образовательного сертификата в образовательную организацию осуществляется в соответствии с пунктом 8 настоящего порядка.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Обучение гражданских служащих, получивших образовательные сертификаты, осуществляется в течение года, в котором получен соответствующий образовательный сертификат.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Департамент осуществляет контроль за использованием выданных образовательных сертификатов (их дубликатов).</w:t>
      </w: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64EA" w:rsidSect="00D9517A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464EA" w:rsidRPr="00F464EA" w:rsidRDefault="00F464EA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464EA" w:rsidRDefault="00F464EA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F464EA">
        <w:rPr>
          <w:sz w:val="28"/>
          <w:szCs w:val="28"/>
        </w:rPr>
        <w:t xml:space="preserve"> 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передачи государственным гражданским служащим Новосибирской области государственных образовательных сертификатов на дополнительное профессиональное образование (дубликатов) на бумажном носителе, а также их представления государственными гражданскими служащими Новосибирской области в организации, осуществляющие образовательную деятельность и 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 основании государственных образовательных сертификатов на дополнительное профессиональное образование</w:t>
      </w:r>
    </w:p>
    <w:p w:rsidR="008646B6" w:rsidRDefault="008646B6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6" w:rsidRPr="00F464EA" w:rsidRDefault="008646B6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8646B6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646B6" w:rsidRPr="008646B6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6">
        <w:rPr>
          <w:rFonts w:ascii="Times New Roman" w:hAnsi="Times New Roman" w:cs="Times New Roman"/>
          <w:b/>
          <w:sz w:val="28"/>
          <w:szCs w:val="28"/>
        </w:rPr>
        <w:t xml:space="preserve">журнала учета выданных государственных образовательных сертификатов </w:t>
      </w:r>
    </w:p>
    <w:p w:rsidR="00F464EA" w:rsidRPr="008646B6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6">
        <w:rPr>
          <w:rFonts w:ascii="Times New Roman" w:hAnsi="Times New Roman" w:cs="Times New Roman"/>
          <w:b/>
          <w:sz w:val="28"/>
          <w:szCs w:val="28"/>
        </w:rPr>
        <w:t>на дополнительное профессиональное образование на _____ год</w:t>
      </w: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3"/>
        <w:gridCol w:w="1224"/>
        <w:gridCol w:w="417"/>
        <w:gridCol w:w="1915"/>
        <w:gridCol w:w="503"/>
        <w:gridCol w:w="1560"/>
        <w:gridCol w:w="1275"/>
        <w:gridCol w:w="1135"/>
        <w:gridCol w:w="1700"/>
        <w:gridCol w:w="284"/>
        <w:gridCol w:w="3686"/>
      </w:tblGrid>
      <w:tr w:rsidR="00F464EA" w:rsidRPr="003C2D9D" w:rsidTr="00CF0757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служащего,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которого оформлен государственный образовательный сертификат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Название и объем дополнительной профессиональной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Дата выда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государственног</w:t>
            </w:r>
            <w:r w:rsidR="008646B6">
              <w:rPr>
                <w:rFonts w:ascii="Times New Roman" w:hAnsi="Times New Roman" w:cs="Times New Roman"/>
                <w:sz w:val="20"/>
                <w:szCs w:val="20"/>
              </w:rPr>
              <w:t>о образовательного сертификата/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получения государственного образовательного сертификата государственным гражданским служащим Новосибирской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>одпись лица, получившего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образовательный сертификат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тметка о выдаче 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образовательного сертификата/дата выдачи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сертификата/подпись лица, получившего дубликат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сертификата/дата получения 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образовательного сертификата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гражданским служащим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F464EA" w:rsidRPr="003C2D9D" w:rsidTr="00CF0757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64EA" w:rsidRPr="003C2D9D" w:rsidTr="00CF0757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об аннулировании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сертификата/дата аннулирования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образовательного сертификата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образовательной организации, осуществившей 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гражданского служащего Новосибирской области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государственным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гражданским служащим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программы на основании </w:t>
            </w:r>
            <w:r w:rsidR="008646B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>соглашени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едоставлении гранта 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>в форме 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образовательной организации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возмещения 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рат, связанных с обучением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гражданского служащего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на основании государственного образовательного сертификата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на дополнительное профессиональное образование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о перечислении гранта 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>в форме субсидии образовательной организации в целях возмещения затрат, связанных с обучением государственного гражданского служащего Новосибирской области на основании государственного образовательного сертификата на дополнительное профессиональное образование</w:t>
            </w:r>
          </w:p>
        </w:tc>
      </w:tr>
      <w:tr w:rsidR="00F464EA" w:rsidRPr="003C2D9D" w:rsidTr="00CF0757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F464EA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EA" w:rsidRPr="00076B6F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464EA" w:rsidRPr="00076B6F" w:rsidSect="00F464E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A2" w:rsidRDefault="00C318A2" w:rsidP="006B314C">
      <w:pPr>
        <w:spacing w:after="0" w:line="240" w:lineRule="auto"/>
      </w:pPr>
      <w:r>
        <w:separator/>
      </w:r>
    </w:p>
  </w:endnote>
  <w:endnote w:type="continuationSeparator" w:id="0">
    <w:p w:rsidR="00C318A2" w:rsidRDefault="00C318A2" w:rsidP="006B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57" w:rsidRDefault="00CF07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57" w:rsidRDefault="00CF07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A2" w:rsidRDefault="00C318A2" w:rsidP="006B314C">
      <w:pPr>
        <w:spacing w:after="0" w:line="240" w:lineRule="auto"/>
      </w:pPr>
      <w:r>
        <w:separator/>
      </w:r>
    </w:p>
  </w:footnote>
  <w:footnote w:type="continuationSeparator" w:id="0">
    <w:p w:rsidR="00C318A2" w:rsidRDefault="00C318A2" w:rsidP="006B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389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B314C" w:rsidRPr="00E600B6" w:rsidRDefault="006B314C" w:rsidP="00E600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1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1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64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061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0757" w:rsidRPr="00E600B6" w:rsidRDefault="00CF0757" w:rsidP="00E600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57" w:rsidRDefault="00CF0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D"/>
    <w:rsid w:val="00130300"/>
    <w:rsid w:val="002528AB"/>
    <w:rsid w:val="0027674D"/>
    <w:rsid w:val="0029553C"/>
    <w:rsid w:val="002A0DBC"/>
    <w:rsid w:val="002A6992"/>
    <w:rsid w:val="00312F0D"/>
    <w:rsid w:val="0033540E"/>
    <w:rsid w:val="003466D3"/>
    <w:rsid w:val="00367E35"/>
    <w:rsid w:val="004064B5"/>
    <w:rsid w:val="00516E12"/>
    <w:rsid w:val="005640EA"/>
    <w:rsid w:val="00593B49"/>
    <w:rsid w:val="00595A52"/>
    <w:rsid w:val="005E6BF1"/>
    <w:rsid w:val="00651EB2"/>
    <w:rsid w:val="00682AC5"/>
    <w:rsid w:val="006B314C"/>
    <w:rsid w:val="006D6FB8"/>
    <w:rsid w:val="00705BE8"/>
    <w:rsid w:val="00726C00"/>
    <w:rsid w:val="007D0EE7"/>
    <w:rsid w:val="008646B6"/>
    <w:rsid w:val="008A3721"/>
    <w:rsid w:val="00904716"/>
    <w:rsid w:val="00A203BC"/>
    <w:rsid w:val="00A2149A"/>
    <w:rsid w:val="00A259AD"/>
    <w:rsid w:val="00A41602"/>
    <w:rsid w:val="00B44704"/>
    <w:rsid w:val="00B71434"/>
    <w:rsid w:val="00BE5A0B"/>
    <w:rsid w:val="00C137CE"/>
    <w:rsid w:val="00C318A2"/>
    <w:rsid w:val="00CA6D9C"/>
    <w:rsid w:val="00CE1486"/>
    <w:rsid w:val="00CF0757"/>
    <w:rsid w:val="00D77ECB"/>
    <w:rsid w:val="00D9517A"/>
    <w:rsid w:val="00E25BDF"/>
    <w:rsid w:val="00E600B6"/>
    <w:rsid w:val="00E70255"/>
    <w:rsid w:val="00EE616F"/>
    <w:rsid w:val="00F464EA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48F6B-3C8A-4268-8097-94AEF47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14C"/>
  </w:style>
  <w:style w:type="paragraph" w:styleId="a5">
    <w:name w:val="footer"/>
    <w:basedOn w:val="a"/>
    <w:link w:val="a6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14C"/>
  </w:style>
  <w:style w:type="paragraph" w:styleId="a7">
    <w:name w:val="Balloon Text"/>
    <w:basedOn w:val="a"/>
    <w:link w:val="a8"/>
    <w:uiPriority w:val="99"/>
    <w:semiHidden/>
    <w:unhideWhenUsed/>
    <w:rsid w:val="00D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Асуева Екатерина Романовна</dc:creator>
  <cp:keywords/>
  <dc:description/>
  <cp:lastModifiedBy>Гришина Ольга Викторовна</cp:lastModifiedBy>
  <cp:revision>2</cp:revision>
  <cp:lastPrinted>2020-05-29T04:58:00Z</cp:lastPrinted>
  <dcterms:created xsi:type="dcterms:W3CDTF">2020-06-03T02:15:00Z</dcterms:created>
  <dcterms:modified xsi:type="dcterms:W3CDTF">2020-06-03T02:15:00Z</dcterms:modified>
</cp:coreProperties>
</file>