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1C" w:rsidRDefault="00DD221C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DD221C" w:rsidRDefault="00DD221C">
      <w:pPr>
        <w:pStyle w:val="ConsPlusNormal"/>
        <w:jc w:val="right"/>
      </w:pPr>
      <w:r>
        <w:t>постановлением</w:t>
      </w:r>
    </w:p>
    <w:p w:rsidR="00DD221C" w:rsidRDefault="00DD221C">
      <w:pPr>
        <w:pStyle w:val="ConsPlusNormal"/>
        <w:jc w:val="right"/>
      </w:pPr>
      <w:r>
        <w:t>Губернатора Новосибирской области</w:t>
      </w:r>
    </w:p>
    <w:p w:rsidR="00DD221C" w:rsidRDefault="00DD221C">
      <w:pPr>
        <w:pStyle w:val="ConsPlusNormal"/>
        <w:jc w:val="right"/>
      </w:pPr>
      <w:r>
        <w:t>от 20.12.2019 N 286</w:t>
      </w: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Title"/>
        <w:jc w:val="center"/>
      </w:pPr>
      <w:bookmarkStart w:id="1" w:name="P96"/>
      <w:bookmarkEnd w:id="1"/>
      <w:r>
        <w:t>СОСТАВ</w:t>
      </w:r>
    </w:p>
    <w:p w:rsidR="00DD221C" w:rsidRDefault="00DD221C">
      <w:pPr>
        <w:pStyle w:val="ConsPlusTitle"/>
        <w:jc w:val="center"/>
      </w:pPr>
      <w:r>
        <w:t>КОМИССИИ ПО ВОПРОСАМ ГОСУДАРСТВЕННОГО</w:t>
      </w:r>
    </w:p>
    <w:p w:rsidR="00DD221C" w:rsidRDefault="00DD221C">
      <w:pPr>
        <w:pStyle w:val="ConsPlusTitle"/>
        <w:jc w:val="center"/>
      </w:pPr>
      <w:r>
        <w:t>УПРАВЛЕНИЯ В НОВОСИБИРСКОЙ ОБЛАСТИ</w:t>
      </w:r>
    </w:p>
    <w:p w:rsidR="00DD221C" w:rsidRDefault="00DD22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D22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21C" w:rsidRDefault="00DD22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21C" w:rsidRDefault="00DD22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221C" w:rsidRPr="007C12C2" w:rsidRDefault="00DD221C">
            <w:pPr>
              <w:pStyle w:val="ConsPlusNormal"/>
              <w:jc w:val="center"/>
              <w:rPr>
                <w:color w:val="000000" w:themeColor="text1"/>
              </w:rPr>
            </w:pPr>
            <w:r w:rsidRPr="007C12C2">
              <w:rPr>
                <w:color w:val="000000" w:themeColor="text1"/>
              </w:rPr>
              <w:t>Список изменяющих документов</w:t>
            </w:r>
          </w:p>
          <w:p w:rsidR="00DD221C" w:rsidRPr="007C12C2" w:rsidRDefault="00DD221C">
            <w:pPr>
              <w:pStyle w:val="ConsPlusNormal"/>
              <w:jc w:val="center"/>
              <w:rPr>
                <w:color w:val="000000" w:themeColor="text1"/>
              </w:rPr>
            </w:pPr>
            <w:r w:rsidRPr="007C12C2">
              <w:rPr>
                <w:color w:val="000000" w:themeColor="text1"/>
              </w:rPr>
              <w:t>(в ред. постановлений Губернатора Новосибирской области</w:t>
            </w:r>
          </w:p>
          <w:p w:rsidR="00DD221C" w:rsidRPr="007C12C2" w:rsidRDefault="00DD221C">
            <w:pPr>
              <w:pStyle w:val="ConsPlusNormal"/>
              <w:jc w:val="center"/>
              <w:rPr>
                <w:color w:val="000000" w:themeColor="text1"/>
              </w:rPr>
            </w:pPr>
            <w:r w:rsidRPr="007C12C2">
              <w:rPr>
                <w:color w:val="000000" w:themeColor="text1"/>
              </w:rPr>
              <w:t xml:space="preserve">от 23.11.2021 </w:t>
            </w:r>
            <w:hyperlink r:id="rId4">
              <w:r w:rsidRPr="007C12C2">
                <w:rPr>
                  <w:color w:val="000000" w:themeColor="text1"/>
                </w:rPr>
                <w:t>N 234</w:t>
              </w:r>
            </w:hyperlink>
            <w:r w:rsidRPr="007C12C2">
              <w:rPr>
                <w:color w:val="000000" w:themeColor="text1"/>
              </w:rPr>
              <w:t xml:space="preserve">, от 02.03.2023 </w:t>
            </w:r>
            <w:hyperlink r:id="rId5">
              <w:r w:rsidRPr="007C12C2">
                <w:rPr>
                  <w:color w:val="000000" w:themeColor="text1"/>
                </w:rPr>
                <w:t>N 34</w:t>
              </w:r>
            </w:hyperlink>
            <w:r w:rsidRPr="007C12C2">
              <w:rPr>
                <w:color w:val="000000" w:themeColor="text1"/>
              </w:rPr>
              <w:t xml:space="preserve">, от 21.01.2025 </w:t>
            </w:r>
            <w:hyperlink r:id="rId6">
              <w:r w:rsidRPr="007C12C2">
                <w:rPr>
                  <w:color w:val="000000" w:themeColor="text1"/>
                </w:rPr>
                <w:t>N 11</w:t>
              </w:r>
            </w:hyperlink>
            <w:r w:rsidRPr="007C12C2">
              <w:rPr>
                <w:color w:val="000000" w:themeColor="text1"/>
              </w:rPr>
              <w:t>,</w:t>
            </w:r>
          </w:p>
          <w:p w:rsidR="00DD221C" w:rsidRDefault="00DD221C">
            <w:pPr>
              <w:pStyle w:val="ConsPlusNormal"/>
              <w:jc w:val="center"/>
            </w:pPr>
            <w:r w:rsidRPr="007C12C2">
              <w:rPr>
                <w:color w:val="000000" w:themeColor="text1"/>
              </w:rPr>
              <w:t xml:space="preserve">от 19.03.2026 </w:t>
            </w:r>
            <w:hyperlink r:id="rId7">
              <w:r w:rsidRPr="007C12C2">
                <w:rPr>
                  <w:color w:val="000000" w:themeColor="text1"/>
                </w:rPr>
                <w:t>N 60</w:t>
              </w:r>
            </w:hyperlink>
            <w:r w:rsidRPr="007C12C2">
              <w:rPr>
                <w:color w:val="000000" w:themeColor="text1"/>
              </w:rPr>
              <w:t xml:space="preserve">, от 07.07.2026 </w:t>
            </w:r>
            <w:hyperlink r:id="rId8">
              <w:r w:rsidRPr="007C12C2">
                <w:rPr>
                  <w:color w:val="000000" w:themeColor="text1"/>
                </w:rPr>
                <w:t>N 155</w:t>
              </w:r>
            </w:hyperlink>
            <w:r w:rsidRPr="007C12C2">
              <w:rPr>
                <w:color w:val="000000" w:themeColor="text1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221C" w:rsidRDefault="00DD221C">
            <w:pPr>
              <w:pStyle w:val="ConsPlusNormal"/>
            </w:pPr>
          </w:p>
        </w:tc>
      </w:tr>
    </w:tbl>
    <w:p w:rsidR="00DD221C" w:rsidRDefault="00DD221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96"/>
        <w:gridCol w:w="5385"/>
      </w:tblGrid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r>
              <w:t>Прохоренко</w:t>
            </w:r>
          </w:p>
          <w:p w:rsidR="00DD221C" w:rsidRDefault="00DD221C">
            <w:pPr>
              <w:pStyle w:val="ConsPlusNormal"/>
            </w:pPr>
            <w:r>
              <w:t>Евгений Владимирович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заместитель Губернатора Новосибирской области, председатель комиссии;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r>
              <w:t>Авдеева</w:t>
            </w:r>
          </w:p>
          <w:p w:rsidR="00DD221C" w:rsidRDefault="00DD221C">
            <w:pPr>
              <w:pStyle w:val="ConsPlusNormal"/>
            </w:pPr>
            <w:r>
              <w:t>Наталья Константиновна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первый заместитель руководителя администрации -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области, заместитель председателя комиссии;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Шалик</w:t>
            </w:r>
            <w:proofErr w:type="spellEnd"/>
          </w:p>
          <w:p w:rsidR="00DD221C" w:rsidRDefault="00DD221C">
            <w:pPr>
              <w:pStyle w:val="ConsPlusNormal"/>
            </w:pPr>
            <w:r>
              <w:t>Константин Константинович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референт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области, секретарь комиссии;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Бахарева</w:t>
            </w:r>
            <w:proofErr w:type="spellEnd"/>
          </w:p>
          <w:p w:rsidR="00DD221C" w:rsidRDefault="00DD221C">
            <w:pPr>
              <w:pStyle w:val="ConsPlusNormal"/>
            </w:pPr>
            <w:r>
              <w:t>Елена Викторовна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министр труда и социального развития Новосибирской области;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r>
              <w:t>Голубенко</w:t>
            </w:r>
          </w:p>
          <w:p w:rsidR="00DD221C" w:rsidRDefault="00DD221C">
            <w:pPr>
              <w:pStyle w:val="ConsPlusNormal"/>
            </w:pPr>
            <w:r>
              <w:t>Виталий Юрьевич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заместитель Председателя Правительства Новосибирской области - министр финансов и налоговой политики Новосибирской области;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Губер</w:t>
            </w:r>
            <w:proofErr w:type="spellEnd"/>
          </w:p>
          <w:p w:rsidR="00DD221C" w:rsidRDefault="00DD221C">
            <w:pPr>
              <w:pStyle w:val="ConsPlusNormal"/>
            </w:pPr>
            <w:r>
              <w:t>Виктор Иванович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 xml:space="preserve">Глава </w:t>
            </w:r>
            <w:proofErr w:type="spellStart"/>
            <w:r>
              <w:t>Чановского</w:t>
            </w:r>
            <w:proofErr w:type="spellEnd"/>
            <w:r>
              <w:t xml:space="preserve"> района Новосибирской области, председатель президиума Ассоциации "Совет муниципальных образований Новосибирской области" (по согласованию);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r>
              <w:t>Деркач</w:t>
            </w:r>
          </w:p>
          <w:p w:rsidR="00DD221C" w:rsidRDefault="00DD221C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заместитель Председателя Правительства Новосибирской области - министр юстиции Новосибирской области;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Цукарь</w:t>
            </w:r>
            <w:proofErr w:type="spellEnd"/>
          </w:p>
          <w:p w:rsidR="00DD221C" w:rsidRDefault="00DD221C">
            <w:pPr>
              <w:pStyle w:val="ConsPlusNormal"/>
            </w:pPr>
            <w:r>
              <w:t>Сергей Сергеевич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министр цифрового развития и связи Новосибирской области;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Шарпф</w:t>
            </w:r>
            <w:proofErr w:type="spellEnd"/>
          </w:p>
          <w:p w:rsidR="00DD221C" w:rsidRDefault="00DD221C">
            <w:pPr>
              <w:pStyle w:val="ConsPlusNormal"/>
            </w:pPr>
            <w:r>
              <w:t>Светлана Леонидовна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министр экономического развития Новосибирской области;</w:t>
            </w:r>
          </w:p>
        </w:tc>
      </w:tr>
      <w:tr w:rsidR="00DD221C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</w:pPr>
            <w:proofErr w:type="spellStart"/>
            <w:r>
              <w:t>Шилохвостов</w:t>
            </w:r>
            <w:proofErr w:type="spellEnd"/>
          </w:p>
          <w:p w:rsidR="00DD221C" w:rsidRDefault="00DD221C">
            <w:pPr>
              <w:pStyle w:val="ConsPlusNormal"/>
            </w:pPr>
            <w:r>
              <w:t>Роман Геннадьевич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DD221C" w:rsidRDefault="00DD221C">
            <w:pPr>
              <w:pStyle w:val="ConsPlusNormal"/>
              <w:jc w:val="both"/>
            </w:pPr>
            <w:r>
              <w:t>руководитель департамента имущества и земельных отношений Новосибирской области.</w:t>
            </w:r>
          </w:p>
        </w:tc>
      </w:tr>
    </w:tbl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5D76" w:rsidRDefault="00F75D76"/>
    <w:sectPr w:rsidR="00F75D76" w:rsidSect="00F5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1C"/>
    <w:rsid w:val="007C12C2"/>
    <w:rsid w:val="00C81A47"/>
    <w:rsid w:val="00DD221C"/>
    <w:rsid w:val="00F7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BF048-01ED-4BE8-88E1-27301102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2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2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22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96176&amp;dst=1000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49&amp;n=192745&amp;dst=100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79805&amp;dst=100006" TargetMode="External"/><Relationship Id="rId5" Type="http://schemas.openxmlformats.org/officeDocument/2006/relationships/hyperlink" Target="https://login.consultant.ru/link/?req=doc&amp;base=RLAW049&amp;n=160018&amp;dst=1000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49&amp;n=144863&amp;dst=10000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Екатерина Владимировна</dc:creator>
  <cp:keywords/>
  <dc:description/>
  <cp:lastModifiedBy>Свиридова Екатерина Владимировна</cp:lastModifiedBy>
  <cp:revision>4</cp:revision>
  <dcterms:created xsi:type="dcterms:W3CDTF">2026-07-24T04:28:00Z</dcterms:created>
  <dcterms:modified xsi:type="dcterms:W3CDTF">2026-07-24T05:13:00Z</dcterms:modified>
</cp:coreProperties>
</file>